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258E1" w14:textId="77777777" w:rsidR="00AE3B6F" w:rsidRDefault="00AE3B6F" w:rsidP="00AE3B6F">
      <w:pPr>
        <w:spacing w:after="0" w:line="276" w:lineRule="auto"/>
        <w:jc w:val="center"/>
        <w:rPr>
          <w:rFonts w:ascii="Calibri" w:eastAsia="Calibri" w:hAnsi="Calibri" w:cs="Calibri"/>
          <w:color w:val="000000" w:themeColor="text1"/>
          <w:sz w:val="40"/>
          <w:szCs w:val="40"/>
        </w:rPr>
      </w:pPr>
      <w:r w:rsidRPr="3D036F36">
        <w:rPr>
          <w:rFonts w:ascii="Calibri" w:eastAsia="Calibri" w:hAnsi="Calibri" w:cs="Calibri"/>
          <w:b/>
          <w:bCs/>
          <w:color w:val="000000" w:themeColor="text1"/>
          <w:sz w:val="40"/>
          <w:szCs w:val="40"/>
        </w:rPr>
        <w:t>TRUTH FOR LIFE WITH ALISTAIR BEGG</w:t>
      </w:r>
    </w:p>
    <w:p w14:paraId="4EB73147" w14:textId="77777777" w:rsidR="00AE3B6F" w:rsidRDefault="00AE3B6F" w:rsidP="00AE3B6F">
      <w:pPr>
        <w:spacing w:after="0" w:line="240" w:lineRule="auto"/>
        <w:jc w:val="center"/>
      </w:pPr>
      <w:r w:rsidRPr="41FE605C">
        <w:rPr>
          <w:rFonts w:ascii="Helvetica" w:eastAsia="Helvetica" w:hAnsi="Helvetica" w:cs="Helvetica"/>
          <w:b/>
          <w:bCs/>
          <w:color w:val="000000" w:themeColor="text1"/>
          <w:sz w:val="22"/>
          <w:szCs w:val="22"/>
        </w:rPr>
        <w:t xml:space="preserve">May 20 – June 6 </w:t>
      </w:r>
    </w:p>
    <w:p w14:paraId="64EA454F" w14:textId="77777777" w:rsidR="00AE3B6F" w:rsidRDefault="00AE3B6F" w:rsidP="00AE3B6F">
      <w:pPr>
        <w:spacing w:after="0" w:line="240" w:lineRule="auto"/>
        <w:jc w:val="center"/>
        <w:rPr>
          <w:rFonts w:ascii="Helvetica" w:eastAsia="Helvetica" w:hAnsi="Helvetica" w:cs="Helvetica"/>
          <w:color w:val="000000" w:themeColor="text1"/>
          <w:sz w:val="22"/>
          <w:szCs w:val="22"/>
        </w:rPr>
      </w:pPr>
    </w:p>
    <w:p w14:paraId="0A71E3B6" w14:textId="77777777" w:rsidR="00AE3B6F" w:rsidRDefault="00AE3B6F" w:rsidP="00AE3B6F">
      <w:pPr>
        <w:spacing w:after="0" w:line="240" w:lineRule="auto"/>
        <w:jc w:val="center"/>
        <w:rPr>
          <w:rFonts w:ascii="Helvetica" w:eastAsia="Helvetica" w:hAnsi="Helvetica" w:cs="Helvetica"/>
          <w:color w:val="000000" w:themeColor="text1"/>
          <w:sz w:val="32"/>
          <w:szCs w:val="32"/>
        </w:rPr>
      </w:pPr>
      <w:r w:rsidRPr="2113B003">
        <w:rPr>
          <w:rFonts w:ascii="Helvetica" w:eastAsia="Helvetica" w:hAnsi="Helvetica" w:cs="Helvetica"/>
          <w:b/>
          <w:bCs/>
          <w:color w:val="000000" w:themeColor="text1"/>
          <w:sz w:val="32"/>
          <w:szCs w:val="32"/>
        </w:rPr>
        <w:t xml:space="preserve">Selections from Parental Priorities    </w:t>
      </w:r>
    </w:p>
    <w:p w14:paraId="4E3961D5" w14:textId="77777777" w:rsidR="00AE3B6F" w:rsidRDefault="00AE3B6F" w:rsidP="00AE3B6F">
      <w:pPr>
        <w:spacing w:after="0" w:line="240" w:lineRule="auto"/>
        <w:jc w:val="center"/>
        <w:rPr>
          <w:rFonts w:ascii="Helvetica" w:eastAsia="Helvetica" w:hAnsi="Helvetica" w:cs="Helvetica"/>
          <w:color w:val="000000" w:themeColor="text1"/>
          <w:sz w:val="22"/>
          <w:szCs w:val="22"/>
        </w:rPr>
      </w:pPr>
    </w:p>
    <w:p w14:paraId="0A6B025F" w14:textId="77777777" w:rsidR="00AE3B6F" w:rsidRDefault="00AE3B6F" w:rsidP="00AE3B6F">
      <w:pPr>
        <w:spacing w:after="0" w:line="240" w:lineRule="auto"/>
        <w:jc w:val="center"/>
        <w:rPr>
          <w:rFonts w:ascii="Helvetica" w:eastAsia="Helvetica" w:hAnsi="Helvetica" w:cs="Helvetica"/>
          <w:b/>
          <w:bCs/>
          <w:color w:val="000000" w:themeColor="text1"/>
          <w:sz w:val="22"/>
          <w:szCs w:val="22"/>
        </w:rPr>
      </w:pPr>
      <w:r w:rsidRPr="2113B003">
        <w:rPr>
          <w:rFonts w:ascii="Helvetica" w:eastAsia="Helvetica" w:hAnsi="Helvetica" w:cs="Helvetica"/>
          <w:b/>
          <w:bCs/>
          <w:color w:val="000000" w:themeColor="text1"/>
          <w:sz w:val="22"/>
          <w:szCs w:val="22"/>
        </w:rPr>
        <w:t xml:space="preserve">Various Scripture </w:t>
      </w:r>
    </w:p>
    <w:p w14:paraId="4646AFC2" w14:textId="77777777" w:rsidR="00AE3B6F" w:rsidRDefault="00AE3B6F" w:rsidP="00AE3B6F">
      <w:pPr>
        <w:spacing w:after="0" w:line="240" w:lineRule="auto"/>
        <w:jc w:val="center"/>
        <w:rPr>
          <w:rFonts w:ascii="Helvetica" w:eastAsia="Helvetica" w:hAnsi="Helvetica" w:cs="Helvetica"/>
          <w:b/>
          <w:bCs/>
          <w:color w:val="000000" w:themeColor="text1"/>
          <w:sz w:val="22"/>
          <w:szCs w:val="22"/>
        </w:rPr>
      </w:pPr>
    </w:p>
    <w:p w14:paraId="20D176A0" w14:textId="77777777" w:rsidR="00AE3B6F" w:rsidRDefault="00AE3B6F" w:rsidP="00AE3B6F">
      <w:pPr>
        <w:spacing w:after="0" w:line="240" w:lineRule="auto"/>
        <w:rPr>
          <w:rFonts w:ascii="Helvetica" w:eastAsia="Helvetica" w:hAnsi="Helvetica" w:cs="Helvetica"/>
          <w:b/>
          <w:bCs/>
          <w:sz w:val="22"/>
          <w:szCs w:val="22"/>
        </w:rPr>
      </w:pPr>
      <w:r w:rsidRPr="2113B003">
        <w:rPr>
          <w:rFonts w:ascii="Helvetica" w:eastAsia="Helvetica" w:hAnsi="Helvetica" w:cs="Helvetica"/>
          <w:b/>
          <w:bCs/>
          <w:color w:val="000000" w:themeColor="text1"/>
          <w:sz w:val="22"/>
          <w:szCs w:val="22"/>
        </w:rPr>
        <w:t xml:space="preserve">Point graphics here: </w:t>
      </w:r>
      <w:hyperlink r:id="rId5">
        <w:r w:rsidRPr="2113B003">
          <w:rPr>
            <w:rStyle w:val="Hyperlink"/>
            <w:rFonts w:ascii="Helvetica" w:eastAsia="Helvetica" w:hAnsi="Helvetica" w:cs="Helvetica"/>
            <w:b/>
            <w:bCs/>
            <w:sz w:val="22"/>
            <w:szCs w:val="22"/>
          </w:rPr>
          <w:t>https://www.truthforlife.org/resources/series/parental-priorities/</w:t>
        </w:r>
      </w:hyperlink>
    </w:p>
    <w:p w14:paraId="1EC0A71A" w14:textId="77777777" w:rsidR="00AE3B6F" w:rsidRDefault="00AE3B6F" w:rsidP="00AE3B6F">
      <w:pPr>
        <w:spacing w:after="0" w:line="240" w:lineRule="auto"/>
        <w:rPr>
          <w:rFonts w:ascii="Helvetica" w:eastAsia="Helvetica" w:hAnsi="Helvetica" w:cs="Helvetica"/>
          <w:b/>
          <w:bCs/>
          <w:color w:val="000000" w:themeColor="text1"/>
          <w:sz w:val="22"/>
          <w:szCs w:val="22"/>
        </w:rPr>
      </w:pPr>
    </w:p>
    <w:p w14:paraId="36434D13" w14:textId="77777777" w:rsidR="00DB633F" w:rsidRDefault="00DB633F" w:rsidP="00DB633F">
      <w:pPr>
        <w:spacing w:after="0" w:line="276" w:lineRule="auto"/>
        <w:rPr>
          <w:rFonts w:ascii="Helvetica" w:eastAsia="Helvetica" w:hAnsi="Helvetica" w:cs="Helvetica"/>
          <w:color w:val="000000" w:themeColor="text1"/>
          <w:sz w:val="22"/>
          <w:szCs w:val="22"/>
        </w:rPr>
      </w:pPr>
      <w:r w:rsidRPr="00AA50C1">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p>
    <w:p w14:paraId="5FD75527" w14:textId="77777777" w:rsidR="00AE3B6F" w:rsidRDefault="00AE3B6F" w:rsidP="00AE3B6F">
      <w:pPr>
        <w:spacing w:after="0" w:line="240" w:lineRule="auto"/>
        <w:rPr>
          <w:rFonts w:ascii="Helvetica" w:eastAsia="Helvetica" w:hAnsi="Helvetica" w:cs="Helvetica"/>
          <w:b/>
          <w:bCs/>
          <w:color w:val="000000" w:themeColor="text1"/>
          <w:sz w:val="22"/>
          <w:szCs w:val="22"/>
        </w:rPr>
      </w:pPr>
    </w:p>
    <w:p w14:paraId="62EAA8A9" w14:textId="77777777" w:rsidR="00AE3B6F" w:rsidRDefault="00AE3B6F" w:rsidP="00AE3B6F">
      <w:pPr>
        <w:spacing w:after="0" w:line="240" w:lineRule="auto"/>
        <w:rPr>
          <w:rFonts w:ascii="Helvetica" w:eastAsia="Helvetica" w:hAnsi="Helvetica" w:cs="Helvetica"/>
          <w:b/>
          <w:bCs/>
          <w:sz w:val="22"/>
          <w:szCs w:val="22"/>
        </w:rPr>
      </w:pPr>
      <w:r w:rsidRPr="41FE605C">
        <w:rPr>
          <w:rFonts w:ascii="Helvetica" w:eastAsia="Helvetica" w:hAnsi="Helvetica" w:cs="Helvetica"/>
          <w:b/>
          <w:bCs/>
          <w:color w:val="000000" w:themeColor="text1"/>
          <w:sz w:val="22"/>
          <w:szCs w:val="22"/>
        </w:rPr>
        <w:t>Description</w:t>
      </w:r>
    </w:p>
    <w:p w14:paraId="5F554006" w14:textId="77777777" w:rsidR="00AE3B6F" w:rsidRDefault="00AE3B6F" w:rsidP="00AE3B6F">
      <w:pPr>
        <w:spacing w:after="0" w:line="240" w:lineRule="auto"/>
        <w:rPr>
          <w:rFonts w:ascii="Helvetica" w:eastAsia="Helvetica" w:hAnsi="Helvetica" w:cs="Helvetica"/>
          <w:b/>
          <w:bCs/>
          <w:color w:val="000000" w:themeColor="text1"/>
          <w:sz w:val="22"/>
          <w:szCs w:val="22"/>
        </w:rPr>
      </w:pPr>
    </w:p>
    <w:p w14:paraId="6485FDD8" w14:textId="47CAD3AA" w:rsidR="00AE3B6F" w:rsidRDefault="00AE3B6F" w:rsidP="00AE3B6F">
      <w:pPr>
        <w:spacing w:after="0" w:line="360" w:lineRule="auto"/>
        <w:rPr>
          <w:rFonts w:ascii="Helvetica" w:eastAsia="Helvetica" w:hAnsi="Helvetica" w:cs="Helvetica"/>
          <w:color w:val="2B2727"/>
          <w:sz w:val="22"/>
          <w:szCs w:val="22"/>
        </w:rPr>
      </w:pPr>
      <w:r w:rsidRPr="2113B003">
        <w:rPr>
          <w:rFonts w:ascii="Helvetica" w:eastAsia="Helvetica" w:hAnsi="Helvetica" w:cs="Helvetica"/>
          <w:color w:val="2B2727"/>
          <w:sz w:val="22"/>
          <w:szCs w:val="22"/>
        </w:rPr>
        <w:t>Wouldn’t it be great if children came with an instruction guide? Alistair Begg teaches us that, in fact, they do! The Bible is the ultimate source for instruction and contains everything we need to know about raising children. Navigating the challenges of parenting is particularly difficult in today’s culture, which is confused about the role of mothers and fathers and the unique benefits they each bring to the family unit. Wise parenting begins with the realization that we are all born in sin; when this doctrine is properly understood, it will have practical implications on how we discipline and train our children. Mothers should embrace their irreplaceable role, and fathers are to lead their families under the framework of Biblical truth. Believing parents can be encouraged by God’s promise: “Train them up in the way they should go and when they are old</w:t>
      </w:r>
      <w:r w:rsidR="00AA50C1">
        <w:rPr>
          <w:rFonts w:ascii="Helvetica" w:eastAsia="Helvetica" w:hAnsi="Helvetica" w:cs="Helvetica"/>
          <w:color w:val="2B2727"/>
          <w:sz w:val="22"/>
          <w:szCs w:val="22"/>
        </w:rPr>
        <w:t>,</w:t>
      </w:r>
      <w:r w:rsidRPr="2113B003">
        <w:rPr>
          <w:rFonts w:ascii="Helvetica" w:eastAsia="Helvetica" w:hAnsi="Helvetica" w:cs="Helvetica"/>
          <w:color w:val="2B2727"/>
          <w:sz w:val="22"/>
          <w:szCs w:val="22"/>
        </w:rPr>
        <w:t xml:space="preserve"> they will not depart from it.”</w:t>
      </w:r>
    </w:p>
    <w:p w14:paraId="0368353E" w14:textId="77777777" w:rsidR="00AE3B6F" w:rsidRDefault="00AE3B6F" w:rsidP="00AE3B6F">
      <w:pPr>
        <w:spacing w:after="0" w:line="360" w:lineRule="auto"/>
        <w:rPr>
          <w:rFonts w:ascii="Helvetica" w:eastAsia="Helvetica" w:hAnsi="Helvetica" w:cs="Helvetica"/>
          <w:color w:val="2B2727"/>
          <w:sz w:val="22"/>
          <w:szCs w:val="22"/>
        </w:rPr>
      </w:pPr>
    </w:p>
    <w:p w14:paraId="5D490DD1" w14:textId="77777777" w:rsidR="00AE3B6F" w:rsidRDefault="00AE3B6F" w:rsidP="00AE3B6F">
      <w:pPr>
        <w:spacing w:after="0" w:line="360" w:lineRule="auto"/>
        <w:rPr>
          <w:rFonts w:ascii="Helvetica" w:eastAsia="Helvetica" w:hAnsi="Helvetica" w:cs="Helvetica"/>
          <w:color w:val="000000" w:themeColor="text1"/>
          <w:sz w:val="22"/>
          <w:szCs w:val="22"/>
        </w:rPr>
      </w:pPr>
    </w:p>
    <w:p w14:paraId="6A3E1158" w14:textId="319A3F9C" w:rsidR="00AE3B6F" w:rsidRPr="00DB633F" w:rsidRDefault="00AE3B6F" w:rsidP="00AE3B6F">
      <w:pPr>
        <w:spacing w:after="0" w:line="360" w:lineRule="auto"/>
        <w:rPr>
          <w:rFonts w:ascii="Helvetica" w:eastAsia="Helvetica" w:hAnsi="Helvetica" w:cs="Helvetica"/>
          <w:color w:val="000000" w:themeColor="text1"/>
          <w:sz w:val="22"/>
          <w:szCs w:val="22"/>
        </w:rPr>
      </w:pPr>
      <w:r w:rsidRPr="41FE605C">
        <w:rPr>
          <w:rFonts w:ascii="Helvetica" w:eastAsia="Helvetica" w:hAnsi="Helvetica" w:cs="Helvetica"/>
          <w:b/>
          <w:bCs/>
          <w:color w:val="000000" w:themeColor="text1"/>
          <w:sz w:val="22"/>
          <w:szCs w:val="22"/>
        </w:rPr>
        <w:t xml:space="preserve">Social Media Copy </w:t>
      </w:r>
    </w:p>
    <w:p w14:paraId="6A2C5441" w14:textId="77777777" w:rsidR="00AE3B6F" w:rsidRPr="00AA50C1" w:rsidRDefault="00AE3B6F" w:rsidP="00DB633F">
      <w:pPr>
        <w:spacing w:after="0" w:line="360" w:lineRule="auto"/>
        <w:rPr>
          <w:rFonts w:ascii="Helvetica" w:eastAsia="Helvetica" w:hAnsi="Helvetica" w:cs="Helvetica"/>
          <w:color w:val="000000" w:themeColor="text1"/>
          <w:sz w:val="22"/>
          <w:szCs w:val="22"/>
        </w:rPr>
      </w:pPr>
      <w:r w:rsidRPr="00AA50C1">
        <w:rPr>
          <w:rFonts w:ascii="Helvetica" w:eastAsia="Helvetica" w:hAnsi="Helvetica" w:cs="Helvetica"/>
          <w:color w:val="2B2727"/>
          <w:sz w:val="22"/>
          <w:szCs w:val="22"/>
        </w:rPr>
        <w:t>Wouldn’t it be great if children came with an instruction guide? Alistair Begg teaches that, in fact, they do! The Bible is the ultimate source for instruction and contains everything you need to know about raising children.</w:t>
      </w:r>
      <w:r w:rsidRPr="00AA50C1">
        <w:rPr>
          <w:rFonts w:ascii="Helvetica" w:eastAsia="Helvetica" w:hAnsi="Helvetica" w:cs="Helvetica"/>
          <w:color w:val="000000" w:themeColor="text1"/>
          <w:sz w:val="22"/>
          <w:szCs w:val="22"/>
        </w:rPr>
        <w:t xml:space="preserve"> Listen to the series ‘Parental Priorities’ on Truth For Life with Alistair Begg weekdays at [time].</w:t>
      </w:r>
    </w:p>
    <w:p w14:paraId="50E5E3EA"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0438EB"/>
    <w:multiLevelType w:val="hybridMultilevel"/>
    <w:tmpl w:val="A25894EC"/>
    <w:lvl w:ilvl="0" w:tplc="8B384CFC">
      <w:start w:val="1"/>
      <w:numFmt w:val="bullet"/>
      <w:lvlText w:val=""/>
      <w:lvlJc w:val="left"/>
      <w:pPr>
        <w:ind w:left="720" w:hanging="360"/>
      </w:pPr>
      <w:rPr>
        <w:rFonts w:ascii="Symbol" w:hAnsi="Symbol" w:hint="default"/>
      </w:rPr>
    </w:lvl>
    <w:lvl w:ilvl="1" w:tplc="B8B80EDC">
      <w:start w:val="1"/>
      <w:numFmt w:val="bullet"/>
      <w:lvlText w:val="o"/>
      <w:lvlJc w:val="left"/>
      <w:pPr>
        <w:ind w:left="1440" w:hanging="360"/>
      </w:pPr>
      <w:rPr>
        <w:rFonts w:ascii="Courier New" w:hAnsi="Courier New" w:hint="default"/>
      </w:rPr>
    </w:lvl>
    <w:lvl w:ilvl="2" w:tplc="7F44D6AC">
      <w:start w:val="1"/>
      <w:numFmt w:val="bullet"/>
      <w:lvlText w:val=""/>
      <w:lvlJc w:val="left"/>
      <w:pPr>
        <w:ind w:left="2160" w:hanging="360"/>
      </w:pPr>
      <w:rPr>
        <w:rFonts w:ascii="Wingdings" w:hAnsi="Wingdings" w:hint="default"/>
      </w:rPr>
    </w:lvl>
    <w:lvl w:ilvl="3" w:tplc="0A14EB0E">
      <w:start w:val="1"/>
      <w:numFmt w:val="bullet"/>
      <w:lvlText w:val=""/>
      <w:lvlJc w:val="left"/>
      <w:pPr>
        <w:ind w:left="2880" w:hanging="360"/>
      </w:pPr>
      <w:rPr>
        <w:rFonts w:ascii="Symbol" w:hAnsi="Symbol" w:hint="default"/>
      </w:rPr>
    </w:lvl>
    <w:lvl w:ilvl="4" w:tplc="115AE94C">
      <w:start w:val="1"/>
      <w:numFmt w:val="bullet"/>
      <w:lvlText w:val="o"/>
      <w:lvlJc w:val="left"/>
      <w:pPr>
        <w:ind w:left="3600" w:hanging="360"/>
      </w:pPr>
      <w:rPr>
        <w:rFonts w:ascii="Courier New" w:hAnsi="Courier New" w:hint="default"/>
      </w:rPr>
    </w:lvl>
    <w:lvl w:ilvl="5" w:tplc="9BF69888">
      <w:start w:val="1"/>
      <w:numFmt w:val="bullet"/>
      <w:lvlText w:val=""/>
      <w:lvlJc w:val="left"/>
      <w:pPr>
        <w:ind w:left="4320" w:hanging="360"/>
      </w:pPr>
      <w:rPr>
        <w:rFonts w:ascii="Wingdings" w:hAnsi="Wingdings" w:hint="default"/>
      </w:rPr>
    </w:lvl>
    <w:lvl w:ilvl="6" w:tplc="45C4E4D2">
      <w:start w:val="1"/>
      <w:numFmt w:val="bullet"/>
      <w:lvlText w:val=""/>
      <w:lvlJc w:val="left"/>
      <w:pPr>
        <w:ind w:left="5040" w:hanging="360"/>
      </w:pPr>
      <w:rPr>
        <w:rFonts w:ascii="Symbol" w:hAnsi="Symbol" w:hint="default"/>
      </w:rPr>
    </w:lvl>
    <w:lvl w:ilvl="7" w:tplc="DDB4F69E">
      <w:start w:val="1"/>
      <w:numFmt w:val="bullet"/>
      <w:lvlText w:val="o"/>
      <w:lvlJc w:val="left"/>
      <w:pPr>
        <w:ind w:left="5760" w:hanging="360"/>
      </w:pPr>
      <w:rPr>
        <w:rFonts w:ascii="Courier New" w:hAnsi="Courier New" w:hint="default"/>
      </w:rPr>
    </w:lvl>
    <w:lvl w:ilvl="8" w:tplc="B2108816">
      <w:start w:val="1"/>
      <w:numFmt w:val="bullet"/>
      <w:lvlText w:val=""/>
      <w:lvlJc w:val="left"/>
      <w:pPr>
        <w:ind w:left="6480" w:hanging="360"/>
      </w:pPr>
      <w:rPr>
        <w:rFonts w:ascii="Wingdings" w:hAnsi="Wingdings" w:hint="default"/>
      </w:rPr>
    </w:lvl>
  </w:abstractNum>
  <w:num w:numId="1" w16cid:durableId="12511128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B6F"/>
    <w:rsid w:val="00376A75"/>
    <w:rsid w:val="00550D5E"/>
    <w:rsid w:val="006A597B"/>
    <w:rsid w:val="00744ABE"/>
    <w:rsid w:val="00AA50C1"/>
    <w:rsid w:val="00AE3B6F"/>
    <w:rsid w:val="00AF603E"/>
    <w:rsid w:val="00B219A3"/>
    <w:rsid w:val="00DB633F"/>
    <w:rsid w:val="00DE61E3"/>
    <w:rsid w:val="00FD7E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2F44996"/>
  <w15:chartTrackingRefBased/>
  <w15:docId w15:val="{29350D0C-4E8B-8B4A-9B75-6771D9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B6F"/>
    <w:pPr>
      <w:spacing w:after="160" w:line="279" w:lineRule="auto"/>
    </w:pPr>
    <w:rPr>
      <w:rFonts w:eastAsiaTheme="minorEastAsia"/>
      <w:lang w:eastAsia="ja-JP"/>
    </w:rPr>
  </w:style>
  <w:style w:type="paragraph" w:styleId="Heading1">
    <w:name w:val="heading 1"/>
    <w:basedOn w:val="Normal"/>
    <w:next w:val="Normal"/>
    <w:link w:val="Heading1Char"/>
    <w:uiPriority w:val="9"/>
    <w:qFormat/>
    <w:rsid w:val="00AE3B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3B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3B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3B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3B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3B6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3B6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3B6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3B6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3B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3B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3B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3B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3B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3B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3B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3B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3B6F"/>
    <w:rPr>
      <w:rFonts w:eastAsiaTheme="majorEastAsia" w:cstheme="majorBidi"/>
      <w:color w:val="272727" w:themeColor="text1" w:themeTint="D8"/>
    </w:rPr>
  </w:style>
  <w:style w:type="paragraph" w:styleId="Title">
    <w:name w:val="Title"/>
    <w:basedOn w:val="Normal"/>
    <w:next w:val="Normal"/>
    <w:link w:val="TitleChar"/>
    <w:uiPriority w:val="10"/>
    <w:qFormat/>
    <w:rsid w:val="00AE3B6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3B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3B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3B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3B6F"/>
    <w:pPr>
      <w:spacing w:before="160"/>
      <w:jc w:val="center"/>
    </w:pPr>
    <w:rPr>
      <w:i/>
      <w:iCs/>
      <w:color w:val="404040" w:themeColor="text1" w:themeTint="BF"/>
    </w:rPr>
  </w:style>
  <w:style w:type="character" w:customStyle="1" w:styleId="QuoteChar">
    <w:name w:val="Quote Char"/>
    <w:basedOn w:val="DefaultParagraphFont"/>
    <w:link w:val="Quote"/>
    <w:uiPriority w:val="29"/>
    <w:rsid w:val="00AE3B6F"/>
    <w:rPr>
      <w:i/>
      <w:iCs/>
      <w:color w:val="404040" w:themeColor="text1" w:themeTint="BF"/>
    </w:rPr>
  </w:style>
  <w:style w:type="paragraph" w:styleId="ListParagraph">
    <w:name w:val="List Paragraph"/>
    <w:basedOn w:val="Normal"/>
    <w:uiPriority w:val="34"/>
    <w:qFormat/>
    <w:rsid w:val="00AE3B6F"/>
    <w:pPr>
      <w:ind w:left="720"/>
      <w:contextualSpacing/>
    </w:pPr>
  </w:style>
  <w:style w:type="character" w:styleId="IntenseEmphasis">
    <w:name w:val="Intense Emphasis"/>
    <w:basedOn w:val="DefaultParagraphFont"/>
    <w:uiPriority w:val="21"/>
    <w:qFormat/>
    <w:rsid w:val="00AE3B6F"/>
    <w:rPr>
      <w:i/>
      <w:iCs/>
      <w:color w:val="0F4761" w:themeColor="accent1" w:themeShade="BF"/>
    </w:rPr>
  </w:style>
  <w:style w:type="paragraph" w:styleId="IntenseQuote">
    <w:name w:val="Intense Quote"/>
    <w:basedOn w:val="Normal"/>
    <w:next w:val="Normal"/>
    <w:link w:val="IntenseQuoteChar"/>
    <w:uiPriority w:val="30"/>
    <w:qFormat/>
    <w:rsid w:val="00AE3B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3B6F"/>
    <w:rPr>
      <w:i/>
      <w:iCs/>
      <w:color w:val="0F4761" w:themeColor="accent1" w:themeShade="BF"/>
    </w:rPr>
  </w:style>
  <w:style w:type="character" w:styleId="IntenseReference">
    <w:name w:val="Intense Reference"/>
    <w:basedOn w:val="DefaultParagraphFont"/>
    <w:uiPriority w:val="32"/>
    <w:qFormat/>
    <w:rsid w:val="00AE3B6F"/>
    <w:rPr>
      <w:b/>
      <w:bCs/>
      <w:smallCaps/>
      <w:color w:val="0F4761" w:themeColor="accent1" w:themeShade="BF"/>
      <w:spacing w:val="5"/>
    </w:rPr>
  </w:style>
  <w:style w:type="character" w:styleId="Hyperlink">
    <w:name w:val="Hyperlink"/>
    <w:basedOn w:val="DefaultParagraphFont"/>
    <w:uiPriority w:val="99"/>
    <w:unhideWhenUsed/>
    <w:rsid w:val="00AE3B6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resources/series/parental-prioriti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246</Words>
  <Characters>1403</Characters>
  <Application>Microsoft Office Word</Application>
  <DocSecurity>0</DocSecurity>
  <Lines>11</Lines>
  <Paragraphs>3</Paragraphs>
  <ScaleCrop>false</ScaleCrop>
  <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3</cp:revision>
  <dcterms:created xsi:type="dcterms:W3CDTF">2024-04-23T21:07:00Z</dcterms:created>
  <dcterms:modified xsi:type="dcterms:W3CDTF">2024-05-23T17:50:00Z</dcterms:modified>
</cp:coreProperties>
</file>